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3D" w:rsidRPr="0000047B" w:rsidRDefault="00E75335" w:rsidP="00B2412A">
      <w:pPr>
        <w:autoSpaceDE w:val="0"/>
        <w:autoSpaceDN w:val="0"/>
        <w:adjustRightInd w:val="0"/>
        <w:spacing w:before="120"/>
        <w:jc w:val="center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แบบเสนอขอจัดตั้งหน่วยบริการวิชาการ</w:t>
      </w:r>
    </w:p>
    <w:p w:rsidR="00DD6144" w:rsidRPr="0000047B" w:rsidRDefault="008F4215" w:rsidP="00B2412A">
      <w:pPr>
        <w:autoSpaceDE w:val="0"/>
        <w:autoSpaceDN w:val="0"/>
        <w:adjustRightInd w:val="0"/>
        <w:spacing w:before="120"/>
        <w:jc w:val="center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งาน</w:t>
      </w:r>
      <w:r w:rsidR="00174A3D" w:rsidRPr="0000047B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บริการวิชาการ</w:t>
      </w: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และทำนุบำรุงศิลปวัฒนธรรม </w:t>
      </w:r>
      <w:r w:rsidR="00DD6144" w:rsidRPr="0000047B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คณะวิทยาศาสตร์</w:t>
      </w: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DD6144" w:rsidRPr="0000047B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มหาวิทยาลัยอุบลราชธานี</w:t>
      </w:r>
    </w:p>
    <w:p w:rsidR="0000047B" w:rsidRPr="0000047B" w:rsidRDefault="0000047B" w:rsidP="00B2412A">
      <w:pPr>
        <w:autoSpaceDE w:val="0"/>
        <w:autoSpaceDN w:val="0"/>
        <w:adjustRightInd w:val="0"/>
        <w:spacing w:before="120"/>
        <w:jc w:val="center"/>
        <w:rPr>
          <w:rFonts w:ascii="TH SarabunPSK" w:eastAsia="EucrosiaUPCBold" w:hAnsi="TH SarabunPSK" w:cs="TH SarabunPSK"/>
          <w:i w:val="0"/>
          <w:iCs w:val="0"/>
          <w:sz w:val="20"/>
          <w:szCs w:val="20"/>
        </w:rPr>
      </w:pPr>
    </w:p>
    <w:p w:rsidR="00404017" w:rsidRPr="00174A3D" w:rsidRDefault="00404017" w:rsidP="00174A3D">
      <w:pPr>
        <w:pStyle w:val="a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t>ชื่อ</w:t>
      </w:r>
      <w:r w:rsidR="00174A3D" w:rsidRPr="00174A3D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 xml:space="preserve">หน่วยบริการวิชาการ (ภาษาไทย </w:t>
      </w:r>
      <w:r w:rsidR="00174A3D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ภ</w:t>
      </w:r>
      <w:r w:rsidR="00174A3D" w:rsidRPr="00174A3D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าษาอังกฤษ</w:t>
      </w:r>
      <w:r w:rsidR="0000047B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)</w:t>
      </w:r>
    </w:p>
    <w:p w:rsidR="00174A3D" w:rsidRDefault="00174A3D" w:rsidP="0000047B">
      <w:pPr>
        <w:tabs>
          <w:tab w:val="left" w:pos="284"/>
        </w:tabs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0047B" w:rsidRPr="00174A3D" w:rsidRDefault="0000047B" w:rsidP="0000047B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 xml:space="preserve"> </w:t>
      </w: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6C46B4" w:rsidRDefault="00174A3D" w:rsidP="00174A3D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284"/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ลักษณะของหน่วยบริการวิชาการ</w:t>
      </w:r>
    </w:p>
    <w:p w:rsidR="00174A3D" w:rsidRDefault="00174A3D" w:rsidP="00174A3D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174A3D" w:rsidRPr="00174A3D" w:rsidRDefault="00174A3D" w:rsidP="00174A3D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174A3D" w:rsidRDefault="00174A3D" w:rsidP="00174A3D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2D3176" w:rsidRPr="008616AC" w:rsidRDefault="002D3176" w:rsidP="00B2412A">
      <w:pPr>
        <w:spacing w:before="120"/>
        <w:jc w:val="thaiDistribute"/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</w:pPr>
      <w:r w:rsidRPr="008616AC"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t>3. ความสอดคล้อง</w:t>
      </w:r>
      <w:r w:rsidR="008616AC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 xml:space="preserve">กับแผน </w:t>
      </w:r>
      <w:r w:rsidR="008616AC" w:rsidRPr="008616AC">
        <w:rPr>
          <w:rFonts w:ascii="TH SarabunPSK" w:eastAsia="EucrosiaUPCBold" w:hAnsi="TH SarabunPSK" w:cs="TH SarabunPSK" w:hint="cs"/>
          <w:i w:val="0"/>
          <w:iCs w:val="0"/>
          <w:color w:val="FF0000"/>
          <w:sz w:val="28"/>
          <w:szCs w:val="28"/>
          <w:cs/>
        </w:rPr>
        <w:t>(ข้อใดไม่เกี่ยวข้อง ให้</w:t>
      </w:r>
      <w:r w:rsidR="00317E66">
        <w:rPr>
          <w:rFonts w:ascii="TH SarabunPSK" w:eastAsia="EucrosiaUPCBold" w:hAnsi="TH SarabunPSK" w:cs="TH SarabunPSK" w:hint="cs"/>
          <w:i w:val="0"/>
          <w:iCs w:val="0"/>
          <w:color w:val="FF0000"/>
          <w:sz w:val="28"/>
          <w:szCs w:val="28"/>
          <w:cs/>
        </w:rPr>
        <w:t>ตัด</w:t>
      </w:r>
      <w:r w:rsidR="008616AC" w:rsidRPr="008616AC">
        <w:rPr>
          <w:rFonts w:ascii="TH SarabunPSK" w:eastAsia="EucrosiaUPCBold" w:hAnsi="TH SarabunPSK" w:cs="TH SarabunPSK" w:hint="cs"/>
          <w:i w:val="0"/>
          <w:iCs w:val="0"/>
          <w:color w:val="FF0000"/>
          <w:sz w:val="28"/>
          <w:szCs w:val="28"/>
          <w:cs/>
        </w:rPr>
        <w:t>ออก)</w:t>
      </w:r>
    </w:p>
    <w:p w:rsidR="002D3176" w:rsidRPr="000D1A3E" w:rsidRDefault="000D1A3E" w:rsidP="00B2412A">
      <w:pPr>
        <w:tabs>
          <w:tab w:val="left" w:pos="672"/>
        </w:tabs>
        <w:spacing w:before="1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  </w:t>
      </w:r>
      <w:r w:rsidR="002D3176" w:rsidRPr="000D1A3E">
        <w:rPr>
          <w:rFonts w:ascii="TH SarabunPSK" w:hAnsi="TH SarabunPSK" w:cs="TH SarabunPSK"/>
          <w:i w:val="0"/>
          <w:iCs w:val="0"/>
          <w:sz w:val="28"/>
          <w:szCs w:val="28"/>
          <w:cs/>
        </w:rPr>
        <w:t>3.1</w:t>
      </w:r>
      <w:r w:rsidR="002D3176" w:rsidRPr="000D1A3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D3176" w:rsidRPr="000D1A3E">
        <w:rPr>
          <w:rFonts w:ascii="TH SarabunPSK" w:hAnsi="TH SarabunPSK" w:cs="TH SarabunPSK"/>
          <w:i w:val="0"/>
          <w:iCs w:val="0"/>
          <w:sz w:val="28"/>
          <w:szCs w:val="28"/>
          <w:cs/>
        </w:rPr>
        <w:t>แผนยุทธศาสตร์มหาวิทยาลัยอุบลราชธานี ระยะ 5 ปี (พ.ศ. 256</w:t>
      </w:r>
      <w:r w:rsidR="00FF044F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3</w:t>
      </w:r>
      <w:r w:rsidR="002D3176" w:rsidRPr="000D1A3E">
        <w:rPr>
          <w:rFonts w:ascii="TH SarabunPSK" w:hAnsi="TH SarabunPSK" w:cs="TH SarabunPSK"/>
          <w:i w:val="0"/>
          <w:iCs w:val="0"/>
          <w:sz w:val="28"/>
          <w:szCs w:val="28"/>
          <w:cs/>
        </w:rPr>
        <w:t>-256</w:t>
      </w:r>
      <w:r w:rsidR="00FF044F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7</w:t>
      </w:r>
      <w:r w:rsidR="002D3176" w:rsidRPr="000D1A3E">
        <w:rPr>
          <w:rFonts w:ascii="TH SarabunPSK" w:hAnsi="TH SarabunPSK" w:cs="TH SarabunPSK"/>
          <w:i w:val="0"/>
          <w:iCs w:val="0"/>
          <w:sz w:val="28"/>
          <w:szCs w:val="28"/>
          <w:cs/>
        </w:rPr>
        <w:t>)</w:t>
      </w:r>
    </w:p>
    <w:p w:rsidR="00FF044F" w:rsidRDefault="002D3176" w:rsidP="00FF044F">
      <w:pPr>
        <w:tabs>
          <w:tab w:val="left" w:pos="1232"/>
        </w:tabs>
        <w:ind w:left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28"/>
          <w:szCs w:val="28"/>
        </w:rPr>
      </w:pPr>
      <w:r w:rsidRPr="008616AC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28"/>
          <w:szCs w:val="28"/>
          <w:cs/>
        </w:rPr>
        <w:t>1</w:t>
      </w:r>
      <w:r w:rsidR="00197080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28"/>
          <w:szCs w:val="28"/>
          <w:cs/>
        </w:rPr>
        <w:t>.</w:t>
      </w:r>
      <w:r w:rsidRPr="008616AC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28"/>
          <w:szCs w:val="28"/>
          <w:cs/>
        </w:rPr>
        <w:t xml:space="preserve"> </w:t>
      </w:r>
      <w:r w:rsidR="00FF044F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28"/>
          <w:szCs w:val="28"/>
          <w:cs/>
        </w:rPr>
        <w:t>ผลิตบัณฑิตที่มีคุณภาพอย่างโดดเด่นและพัฒนากำลังคนให้ทันต่อการเปลี่ยนแปลงของโลก</w:t>
      </w:r>
    </w:p>
    <w:p w:rsidR="00FF044F" w:rsidRDefault="00FF044F" w:rsidP="00FF044F">
      <w:pPr>
        <w:tabs>
          <w:tab w:val="left" w:pos="1232"/>
        </w:tabs>
        <w:ind w:left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28"/>
          <w:szCs w:val="28"/>
          <w:cs/>
        </w:rPr>
        <w:t>2. สร้างงานวิจัยและนวัตกรรมที่ตอบโจทย์ท้องถิ่นและพัฒนาสู่ระดับสากล</w:t>
      </w:r>
    </w:p>
    <w:p w:rsidR="00FF044F" w:rsidRDefault="00FF044F" w:rsidP="00FF044F">
      <w:pPr>
        <w:tabs>
          <w:tab w:val="left" w:pos="1232"/>
        </w:tabs>
        <w:ind w:left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28"/>
          <w:szCs w:val="28"/>
          <w:cs/>
        </w:rPr>
        <w:t>3. พัฒนาคุณภาพชีวิตของประชาชนและยกระดับเศรษฐกิจของอีสานใต้ จากฐาน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28"/>
          <w:szCs w:val="28"/>
        </w:rPr>
        <w:t xml:space="preserve"> BCG</w:t>
      </w:r>
    </w:p>
    <w:p w:rsidR="00FF044F" w:rsidRDefault="00FF044F" w:rsidP="00FF044F">
      <w:pPr>
        <w:tabs>
          <w:tab w:val="left" w:pos="1232"/>
        </w:tabs>
        <w:ind w:left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28"/>
          <w:szCs w:val="28"/>
        </w:rPr>
        <w:t xml:space="preserve">4.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28"/>
          <w:szCs w:val="28"/>
          <w:cs/>
        </w:rPr>
        <w:t>ยกระดับคุณภาพและสร้างมูลค่าให้แก่ภูมิปัญญาและวัฒนธรรมท้องถิ่น</w:t>
      </w:r>
    </w:p>
    <w:p w:rsidR="00FF044F" w:rsidRDefault="00FF044F" w:rsidP="00FF044F">
      <w:pPr>
        <w:tabs>
          <w:tab w:val="left" w:pos="1232"/>
        </w:tabs>
        <w:ind w:left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28"/>
          <w:szCs w:val="28"/>
          <w:cs/>
        </w:rPr>
        <w:t>5. พัฒนามหาวิทยาลัยไปสู่การเป็นมหาวิทยาลัยดิจิทัล</w:t>
      </w:r>
    </w:p>
    <w:p w:rsidR="00FF044F" w:rsidRDefault="00FF044F" w:rsidP="00FF044F">
      <w:pPr>
        <w:tabs>
          <w:tab w:val="left" w:pos="1232"/>
        </w:tabs>
        <w:ind w:left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28"/>
          <w:szCs w:val="28"/>
          <w:cs/>
        </w:rPr>
        <w:t>6. มุ่งสู่การเป็นมหาวิทยาลัยน่าอยู่และเป็นมิตรต่อสิ่งแวดล้อม</w:t>
      </w:r>
    </w:p>
    <w:p w:rsidR="00FF044F" w:rsidRDefault="00FF044F" w:rsidP="00FF044F">
      <w:pPr>
        <w:tabs>
          <w:tab w:val="left" w:pos="1232"/>
        </w:tabs>
        <w:ind w:left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28"/>
          <w:szCs w:val="28"/>
          <w:cs/>
        </w:rPr>
        <w:t>7. บริหารและพัฒนาทรัพยากรมนุษย์อย่างเป็นระบบและมีประสิทธิภาพ</w:t>
      </w:r>
    </w:p>
    <w:p w:rsidR="00FF044F" w:rsidRDefault="00FF044F" w:rsidP="00FF044F">
      <w:pPr>
        <w:tabs>
          <w:tab w:val="left" w:pos="1232"/>
        </w:tabs>
        <w:ind w:left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28"/>
          <w:szCs w:val="28"/>
          <w:cs/>
        </w:rPr>
        <w:t>8. มหาวิทยาลัยเสถียรภาพทางการเงินเพื่อการจัดการศึกษาสู่ความยั่งยืน</w:t>
      </w:r>
    </w:p>
    <w:p w:rsidR="00FF044F" w:rsidRDefault="00FF044F" w:rsidP="00FF044F">
      <w:pPr>
        <w:tabs>
          <w:tab w:val="left" w:pos="1232"/>
        </w:tabs>
        <w:ind w:left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28"/>
          <w:szCs w:val="28"/>
          <w:cs/>
        </w:rPr>
        <w:t>9. บริหารองค์กรสู่ความเป็นเลิศ</w:t>
      </w:r>
    </w:p>
    <w:p w:rsidR="00713CD2" w:rsidRDefault="00713CD2" w:rsidP="0000047B">
      <w:pPr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</w:p>
    <w:p w:rsidR="000625AF" w:rsidRDefault="00E55A4D" w:rsidP="0000047B">
      <w:pP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8616AC"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t xml:space="preserve">4. </w:t>
      </w:r>
      <w:r w:rsidR="0000047B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 xml:space="preserve"> </w:t>
      </w:r>
      <w:r w:rsidR="00174A3D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โครงสร้างหัวหน้าหน่วยและผู้ร่วมงาน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06"/>
        <w:gridCol w:w="3398"/>
        <w:gridCol w:w="3399"/>
      </w:tblGrid>
      <w:tr w:rsidR="0000047B" w:rsidRPr="0000047B" w:rsidTr="0000047B">
        <w:tc>
          <w:tcPr>
            <w:tcW w:w="3006" w:type="dxa"/>
          </w:tcPr>
          <w:p w:rsidR="0000047B" w:rsidRPr="0000047B" w:rsidRDefault="0000047B" w:rsidP="0000047B">
            <w:pPr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</w:rPr>
            </w:pPr>
            <w:r w:rsidRPr="0000047B"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ชื่อ </w:t>
            </w:r>
            <w:r w:rsidRPr="0000047B"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  <w:t>–</w:t>
            </w:r>
            <w:r w:rsidRPr="0000047B"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3398" w:type="dxa"/>
          </w:tcPr>
          <w:p w:rsidR="0000047B" w:rsidRPr="0000047B" w:rsidRDefault="0000047B" w:rsidP="0000047B">
            <w:pPr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</w:rPr>
            </w:pPr>
            <w:r w:rsidRPr="0000047B"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cs/>
              </w:rPr>
              <w:t>คุณวุฒิและประสบการณ์</w:t>
            </w:r>
          </w:p>
        </w:tc>
        <w:tc>
          <w:tcPr>
            <w:tcW w:w="3399" w:type="dxa"/>
          </w:tcPr>
          <w:p w:rsidR="0000047B" w:rsidRPr="0000047B" w:rsidRDefault="0000047B" w:rsidP="0000047B">
            <w:pPr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</w:rPr>
            </w:pPr>
            <w:r w:rsidRPr="0000047B"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cs/>
              </w:rPr>
              <w:t>ตำแหน่ง / ความรับผิดชอบในหน่วย</w:t>
            </w:r>
          </w:p>
        </w:tc>
      </w:tr>
      <w:tr w:rsidR="0000047B" w:rsidTr="0000047B">
        <w:tc>
          <w:tcPr>
            <w:tcW w:w="3006" w:type="dxa"/>
          </w:tcPr>
          <w:p w:rsidR="0000047B" w:rsidRDefault="0000047B" w:rsidP="0000047B">
            <w:pPr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398" w:type="dxa"/>
          </w:tcPr>
          <w:p w:rsidR="0000047B" w:rsidRDefault="0000047B" w:rsidP="0000047B">
            <w:pPr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399" w:type="dxa"/>
          </w:tcPr>
          <w:p w:rsidR="0000047B" w:rsidRDefault="0000047B" w:rsidP="0000047B">
            <w:pPr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00047B" w:rsidTr="0000047B">
        <w:tc>
          <w:tcPr>
            <w:tcW w:w="3006" w:type="dxa"/>
          </w:tcPr>
          <w:p w:rsidR="0000047B" w:rsidRDefault="0000047B" w:rsidP="0000047B">
            <w:pPr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398" w:type="dxa"/>
          </w:tcPr>
          <w:p w:rsidR="0000047B" w:rsidRDefault="0000047B" w:rsidP="0000047B">
            <w:pPr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399" w:type="dxa"/>
          </w:tcPr>
          <w:p w:rsidR="0000047B" w:rsidRDefault="0000047B" w:rsidP="0000047B">
            <w:pPr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00047B" w:rsidTr="0000047B">
        <w:tc>
          <w:tcPr>
            <w:tcW w:w="3006" w:type="dxa"/>
          </w:tcPr>
          <w:p w:rsidR="0000047B" w:rsidRDefault="0000047B" w:rsidP="0000047B">
            <w:pPr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398" w:type="dxa"/>
          </w:tcPr>
          <w:p w:rsidR="0000047B" w:rsidRDefault="0000047B" w:rsidP="0000047B">
            <w:pPr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399" w:type="dxa"/>
          </w:tcPr>
          <w:p w:rsidR="0000047B" w:rsidRDefault="0000047B" w:rsidP="0000047B">
            <w:pPr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</w:tbl>
    <w:p w:rsidR="0000047B" w:rsidRDefault="0000047B" w:rsidP="0000047B">
      <w:pP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</w:p>
    <w:p w:rsidR="001D2981" w:rsidRDefault="00E55A4D" w:rsidP="00B2412A">
      <w:pPr>
        <w:tabs>
          <w:tab w:val="left" w:pos="284"/>
          <w:tab w:val="left" w:pos="1440"/>
        </w:tabs>
        <w:autoSpaceDE w:val="0"/>
        <w:autoSpaceDN w:val="0"/>
        <w:adjustRightInd w:val="0"/>
        <w:spacing w:before="120"/>
        <w:jc w:val="thaiDistribute"/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  <w:r w:rsidRPr="008616AC"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t xml:space="preserve">5. </w:t>
      </w:r>
      <w:r w:rsidR="00365B99" w:rsidRPr="008616AC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ab/>
      </w:r>
      <w:r w:rsidR="00174A3D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ความพร้อม ศักยภาพของบุคลากร เครื่องมือ อุปกรณ์ ห้องปฏิบัติการ สถานที่</w:t>
      </w:r>
    </w:p>
    <w:p w:rsidR="0000047B" w:rsidRDefault="0000047B" w:rsidP="0000047B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00047B" w:rsidRPr="00174A3D" w:rsidRDefault="0000047B" w:rsidP="0000047B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00047B" w:rsidRPr="00174A3D" w:rsidRDefault="0000047B" w:rsidP="0000047B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D35A4D" w:rsidRDefault="00D35A4D" w:rsidP="00B2412A">
      <w:pPr>
        <w:tabs>
          <w:tab w:val="left" w:pos="284"/>
          <w:tab w:val="left" w:pos="1440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8616AC"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t xml:space="preserve">6. </w:t>
      </w:r>
      <w:r w:rsidR="00365B99" w:rsidRPr="008616AC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ab/>
      </w:r>
      <w:r w:rsidR="00174A3D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ความสำคัญและที่มาของการจัดตั้งหน่ว</w:t>
      </w:r>
      <w:r w:rsidR="004415AC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ย</w:t>
      </w:r>
      <w:r w:rsidR="00174A3D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บริการวิชาการ</w:t>
      </w:r>
    </w:p>
    <w:p w:rsidR="0000047B" w:rsidRPr="00174A3D" w:rsidRDefault="0000047B" w:rsidP="0000047B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00047B" w:rsidRPr="00174A3D" w:rsidRDefault="0000047B" w:rsidP="0000047B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00047B" w:rsidRPr="00174A3D" w:rsidRDefault="0000047B" w:rsidP="0000047B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9F4EC2" w:rsidRDefault="00E55A4D" w:rsidP="00E054B8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  <w:r w:rsidRPr="008616AC"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t xml:space="preserve">7. </w:t>
      </w:r>
      <w:r w:rsidR="00365B99" w:rsidRPr="008616AC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ab/>
      </w:r>
      <w:r w:rsidR="00174A3D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วัตถุประสงค์</w:t>
      </w:r>
    </w:p>
    <w:p w:rsidR="0000047B" w:rsidRPr="00174A3D" w:rsidRDefault="0000047B" w:rsidP="0000047B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00047B" w:rsidRPr="00174A3D" w:rsidRDefault="0000047B" w:rsidP="0000047B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00047B" w:rsidRPr="00174A3D" w:rsidRDefault="0000047B" w:rsidP="0000047B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174A3D" w:rsidRPr="008616AC" w:rsidRDefault="00713CD2" w:rsidP="00713CD2">
      <w:pPr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</w:pPr>
      <w:r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br w:type="page"/>
      </w:r>
      <w:r w:rsidR="00174A3D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lastRenderedPageBreak/>
        <w:t>8.  เป้าหมายและผลผลิตของการจัดตั้งหน่วยบริการวิชาการ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268"/>
      </w:tblGrid>
      <w:tr w:rsidR="000625AF" w:rsidRPr="008616AC" w:rsidTr="000D1A3E">
        <w:trPr>
          <w:trHeight w:val="50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377DF1" w:rsidRPr="008616AC" w:rsidRDefault="00174A3D" w:rsidP="00E054B8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cs/>
              </w:rPr>
              <w:t>ดัชนีชี้วัดความสำเร็จของหน่วยบริการวิชาการ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DF1" w:rsidRPr="008616AC" w:rsidRDefault="00174A3D" w:rsidP="00E054B8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cs/>
              </w:rPr>
              <w:t>หน่วยนับ</w:t>
            </w:r>
          </w:p>
        </w:tc>
      </w:tr>
      <w:tr w:rsidR="005F7206" w:rsidRPr="008616AC" w:rsidTr="000D1A3E">
        <w:trPr>
          <w:trHeight w:val="227"/>
          <w:jc w:val="center"/>
        </w:trPr>
        <w:tc>
          <w:tcPr>
            <w:tcW w:w="6771" w:type="dxa"/>
            <w:shd w:val="clear" w:color="auto" w:fill="auto"/>
          </w:tcPr>
          <w:p w:rsidR="005F7206" w:rsidRPr="008616AC" w:rsidRDefault="005F7206" w:rsidP="00E054B8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5F7206" w:rsidRPr="000D1A3E" w:rsidRDefault="005F7206" w:rsidP="00E054B8">
            <w:pPr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5F7206" w:rsidRPr="008616AC" w:rsidTr="000D1A3E">
        <w:trPr>
          <w:trHeight w:val="227"/>
          <w:jc w:val="center"/>
        </w:trPr>
        <w:tc>
          <w:tcPr>
            <w:tcW w:w="6771" w:type="dxa"/>
            <w:shd w:val="clear" w:color="auto" w:fill="auto"/>
          </w:tcPr>
          <w:p w:rsidR="005F7206" w:rsidRPr="008616AC" w:rsidRDefault="005F7206" w:rsidP="00E054B8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7206" w:rsidRPr="000D1A3E" w:rsidRDefault="005F7206" w:rsidP="00E054B8">
            <w:pPr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00713CD2" w:rsidRDefault="00713CD2" w:rsidP="00B2412A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</w:p>
    <w:p w:rsidR="004D5509" w:rsidRDefault="001B7E05" w:rsidP="00B2412A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8616AC">
        <w:rPr>
          <w:rFonts w:ascii="TH SarabunPSK" w:eastAsia="EucrosiaUPCBold" w:hAnsi="TH SarabunPSK" w:cs="TH SarabunPSK"/>
          <w:i w:val="0"/>
          <w:iCs w:val="0"/>
          <w:sz w:val="28"/>
          <w:szCs w:val="28"/>
        </w:rPr>
        <w:t>9</w:t>
      </w:r>
      <w:r w:rsidR="00E55A4D" w:rsidRPr="008616AC"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t xml:space="preserve">. </w:t>
      </w:r>
      <w:r w:rsidR="00174A3D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ขอบเขตของการจัดตั้งหน่วยบริการวิชาการ</w:t>
      </w:r>
    </w:p>
    <w:p w:rsidR="00244DD6" w:rsidRPr="00174A3D" w:rsidRDefault="00244DD6" w:rsidP="00244DD6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244DD6" w:rsidRPr="00174A3D" w:rsidRDefault="00244DD6" w:rsidP="00244DD6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244DD6" w:rsidRPr="00174A3D" w:rsidRDefault="00244DD6" w:rsidP="00244DD6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713CD2" w:rsidRDefault="00713CD2" w:rsidP="00B2412A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</w:p>
    <w:p w:rsidR="009B70D3" w:rsidRDefault="001B7E05" w:rsidP="00B2412A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8616AC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10</w:t>
      </w:r>
      <w:r w:rsidR="009B70D3" w:rsidRPr="008616AC"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t xml:space="preserve">. </w:t>
      </w:r>
      <w:r w:rsidR="00365B99" w:rsidRPr="008616AC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ab/>
      </w:r>
      <w:r w:rsidR="004415AC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การดำเนินโครงการ (ขั้นตอนหรือวิธีการดำเนินงานโครงการฯ)</w:t>
      </w:r>
    </w:p>
    <w:p w:rsidR="004415AC" w:rsidRDefault="004415AC" w:rsidP="00B2412A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ab/>
        <w:t>1) กิจกรรมและวิธีดำเนินการ</w:t>
      </w:r>
    </w:p>
    <w:p w:rsidR="004415AC" w:rsidRDefault="004415AC" w:rsidP="00B2412A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ab/>
        <w:t xml:space="preserve">2) แผนการดำเนินงาน (ที่สัมพันธ์กับกิจกรรมการดำเนินงาน) </w:t>
      </w:r>
    </w:p>
    <w:tbl>
      <w:tblPr>
        <w:tblW w:w="952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565"/>
        <w:gridCol w:w="580"/>
        <w:gridCol w:w="552"/>
        <w:gridCol w:w="567"/>
        <w:gridCol w:w="582"/>
        <w:gridCol w:w="567"/>
        <w:gridCol w:w="623"/>
        <w:gridCol w:w="585"/>
        <w:gridCol w:w="561"/>
        <w:gridCol w:w="558"/>
        <w:gridCol w:w="563"/>
        <w:gridCol w:w="575"/>
      </w:tblGrid>
      <w:tr w:rsidR="00244DD6" w:rsidRPr="00E50D9A" w:rsidTr="00841953">
        <w:tc>
          <w:tcPr>
            <w:tcW w:w="2649" w:type="dxa"/>
            <w:vMerge w:val="restart"/>
            <w:shd w:val="clear" w:color="auto" w:fill="D9D9D9"/>
            <w:vAlign w:val="center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E50D9A"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6878" w:type="dxa"/>
            <w:gridSpan w:val="12"/>
            <w:shd w:val="clear" w:color="auto" w:fill="D9D9D9"/>
          </w:tcPr>
          <w:p w:rsidR="00244DD6" w:rsidRPr="00E50D9A" w:rsidRDefault="00244DD6" w:rsidP="00244DD6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E50D9A"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  <w:t xml:space="preserve">ระยะเวลาดำเนินการ </w:t>
            </w:r>
          </w:p>
        </w:tc>
      </w:tr>
      <w:tr w:rsidR="00244DD6" w:rsidRPr="000625AF" w:rsidTr="00841953">
        <w:tc>
          <w:tcPr>
            <w:tcW w:w="2649" w:type="dxa"/>
            <w:vMerge/>
            <w:shd w:val="clear" w:color="auto" w:fill="D9D9D9"/>
          </w:tcPr>
          <w:p w:rsidR="00244DD6" w:rsidRPr="000625AF" w:rsidRDefault="00244DD6" w:rsidP="008F37B7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  <w:shd w:val="clear" w:color="auto" w:fill="D9D9D9"/>
          </w:tcPr>
          <w:p w:rsidR="00244DD6" w:rsidRPr="003A07DE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/>
          </w:tcPr>
          <w:p w:rsidR="00244DD6" w:rsidRPr="003A07DE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</w:p>
        </w:tc>
        <w:tc>
          <w:tcPr>
            <w:tcW w:w="552" w:type="dxa"/>
            <w:shd w:val="clear" w:color="auto" w:fill="D9D9D9"/>
          </w:tcPr>
          <w:p w:rsidR="00244DD6" w:rsidRPr="003A07DE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</w:p>
        </w:tc>
        <w:tc>
          <w:tcPr>
            <w:tcW w:w="567" w:type="dxa"/>
            <w:shd w:val="clear" w:color="auto" w:fill="D9D9D9"/>
          </w:tcPr>
          <w:p w:rsidR="00244DD6" w:rsidRPr="003A07DE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</w:p>
        </w:tc>
        <w:tc>
          <w:tcPr>
            <w:tcW w:w="582" w:type="dxa"/>
            <w:shd w:val="clear" w:color="auto" w:fill="D9D9D9"/>
          </w:tcPr>
          <w:p w:rsidR="00244DD6" w:rsidRPr="003A07DE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</w:p>
        </w:tc>
        <w:tc>
          <w:tcPr>
            <w:tcW w:w="567" w:type="dxa"/>
            <w:shd w:val="clear" w:color="auto" w:fill="D9D9D9"/>
          </w:tcPr>
          <w:p w:rsidR="00244DD6" w:rsidRPr="003A07DE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</w:p>
        </w:tc>
        <w:tc>
          <w:tcPr>
            <w:tcW w:w="623" w:type="dxa"/>
            <w:shd w:val="clear" w:color="auto" w:fill="D9D9D9"/>
          </w:tcPr>
          <w:p w:rsidR="00244DD6" w:rsidRPr="003A07DE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</w:p>
        </w:tc>
        <w:tc>
          <w:tcPr>
            <w:tcW w:w="585" w:type="dxa"/>
            <w:shd w:val="clear" w:color="auto" w:fill="D9D9D9"/>
          </w:tcPr>
          <w:p w:rsidR="00244DD6" w:rsidRPr="003A07DE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</w:p>
        </w:tc>
        <w:tc>
          <w:tcPr>
            <w:tcW w:w="561" w:type="dxa"/>
            <w:shd w:val="clear" w:color="auto" w:fill="D9D9D9"/>
          </w:tcPr>
          <w:p w:rsidR="00244DD6" w:rsidRPr="003A07DE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</w:p>
        </w:tc>
        <w:tc>
          <w:tcPr>
            <w:tcW w:w="558" w:type="dxa"/>
            <w:shd w:val="clear" w:color="auto" w:fill="D9D9D9"/>
          </w:tcPr>
          <w:p w:rsidR="00244DD6" w:rsidRPr="003A07DE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</w:p>
        </w:tc>
        <w:tc>
          <w:tcPr>
            <w:tcW w:w="563" w:type="dxa"/>
            <w:shd w:val="clear" w:color="auto" w:fill="D9D9D9"/>
          </w:tcPr>
          <w:p w:rsidR="00244DD6" w:rsidRPr="003A07DE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</w:p>
        </w:tc>
        <w:tc>
          <w:tcPr>
            <w:tcW w:w="575" w:type="dxa"/>
            <w:shd w:val="clear" w:color="auto" w:fill="D9D9D9"/>
          </w:tcPr>
          <w:p w:rsidR="00244DD6" w:rsidRPr="003A07DE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</w:rPr>
            </w:pPr>
          </w:p>
        </w:tc>
      </w:tr>
      <w:tr w:rsidR="00244DD6" w:rsidRPr="00E50D9A" w:rsidTr="00841953">
        <w:tc>
          <w:tcPr>
            <w:tcW w:w="2649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5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80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52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82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623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85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1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58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3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75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244DD6" w:rsidRPr="00E50D9A" w:rsidTr="00841953">
        <w:tc>
          <w:tcPr>
            <w:tcW w:w="2649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5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80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52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82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623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85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1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58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3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75" w:type="dxa"/>
          </w:tcPr>
          <w:p w:rsidR="00244DD6" w:rsidRPr="00E50D9A" w:rsidRDefault="00244DD6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E75335" w:rsidRPr="00E50D9A" w:rsidTr="00841953">
        <w:tc>
          <w:tcPr>
            <w:tcW w:w="2649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5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80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52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82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623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85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1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58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3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75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E75335" w:rsidRPr="00E50D9A" w:rsidTr="00841953">
        <w:tc>
          <w:tcPr>
            <w:tcW w:w="2649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5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80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52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82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623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85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1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58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63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575" w:type="dxa"/>
          </w:tcPr>
          <w:p w:rsidR="00E75335" w:rsidRPr="00E50D9A" w:rsidRDefault="00E75335" w:rsidP="008F37B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</w:tbl>
    <w:p w:rsidR="00713CD2" w:rsidRDefault="00713CD2" w:rsidP="00B2412A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</w:p>
    <w:p w:rsidR="008F4215" w:rsidRDefault="008F4215" w:rsidP="00B2412A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  <w:r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11.  ประมาณการแผนรายรับหน่วยบริการวิชาการ</w:t>
      </w:r>
      <w:r>
        <w:rPr>
          <w:rFonts w:ascii="TH SarabunPSK" w:eastAsia="EucrosiaUPCBold" w:hAnsi="TH SarabunPSK" w:cs="TH SarabunPSK"/>
          <w:i w:val="0"/>
          <w:iCs w:val="0"/>
          <w:sz w:val="28"/>
          <w:szCs w:val="28"/>
        </w:rPr>
        <w:t xml:space="preserve"> </w:t>
      </w:r>
      <w:r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 xml:space="preserve"> (ระยะเวลา 5 ปี)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1461"/>
        <w:gridCol w:w="1418"/>
        <w:gridCol w:w="1276"/>
        <w:gridCol w:w="1275"/>
        <w:gridCol w:w="1276"/>
      </w:tblGrid>
      <w:tr w:rsidR="00841953" w:rsidRPr="00E50D9A" w:rsidTr="00841953">
        <w:tc>
          <w:tcPr>
            <w:tcW w:w="2649" w:type="dxa"/>
            <w:vMerge w:val="restart"/>
            <w:shd w:val="clear" w:color="auto" w:fill="D9D9D9"/>
            <w:vAlign w:val="center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6706" w:type="dxa"/>
            <w:gridSpan w:val="5"/>
            <w:shd w:val="clear" w:color="auto" w:fill="D9D9D9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cs/>
              </w:rPr>
              <w:t>ประจำปีงบประมาณ</w:t>
            </w:r>
            <w:r w:rsidRPr="00E50D9A"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cs/>
              </w:rPr>
              <w:t>(บาท)</w:t>
            </w:r>
          </w:p>
        </w:tc>
      </w:tr>
      <w:tr w:rsidR="00841953" w:rsidRPr="000625AF" w:rsidTr="00841953">
        <w:tc>
          <w:tcPr>
            <w:tcW w:w="2649" w:type="dxa"/>
            <w:vMerge/>
            <w:shd w:val="clear" w:color="auto" w:fill="D9D9D9"/>
          </w:tcPr>
          <w:p w:rsidR="00841953" w:rsidRPr="000625AF" w:rsidRDefault="00841953" w:rsidP="0084417C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1461" w:type="dxa"/>
            <w:shd w:val="clear" w:color="auto" w:fill="D9D9D9"/>
          </w:tcPr>
          <w:p w:rsidR="00841953" w:rsidRPr="00841953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D9D9D9"/>
          </w:tcPr>
          <w:p w:rsidR="00841953" w:rsidRPr="00841953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9D9D9"/>
          </w:tcPr>
          <w:p w:rsidR="00841953" w:rsidRPr="00841953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D9D9D9"/>
          </w:tcPr>
          <w:p w:rsidR="00841953" w:rsidRPr="00841953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9D9D9"/>
          </w:tcPr>
          <w:p w:rsidR="00841953" w:rsidRPr="00841953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841953" w:rsidRPr="00E50D9A" w:rsidTr="00841953">
        <w:tc>
          <w:tcPr>
            <w:tcW w:w="2649" w:type="dxa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461" w:type="dxa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841953" w:rsidRPr="00E50D9A" w:rsidTr="00841953">
        <w:tc>
          <w:tcPr>
            <w:tcW w:w="2649" w:type="dxa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461" w:type="dxa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41953" w:rsidRPr="00E50D9A" w:rsidRDefault="00841953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E75335" w:rsidRPr="00E50D9A" w:rsidTr="00841953">
        <w:tc>
          <w:tcPr>
            <w:tcW w:w="2649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461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E75335" w:rsidRPr="00E50D9A" w:rsidTr="00841953">
        <w:tc>
          <w:tcPr>
            <w:tcW w:w="2649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461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E75335" w:rsidRPr="00E50D9A" w:rsidTr="00841953">
        <w:tc>
          <w:tcPr>
            <w:tcW w:w="2649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461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75335" w:rsidRPr="00E50D9A" w:rsidRDefault="00E75335" w:rsidP="0084417C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</w:tr>
    </w:tbl>
    <w:p w:rsidR="00713CD2" w:rsidRDefault="00713CD2" w:rsidP="00D07FF4">
      <w:pPr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</w:p>
    <w:p w:rsidR="009B70D3" w:rsidRDefault="009B70D3" w:rsidP="00D07FF4">
      <w:pPr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  <w:r w:rsidRPr="008616AC"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t>1</w:t>
      </w:r>
      <w:r w:rsidR="008F4215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2</w:t>
      </w:r>
      <w:r w:rsidRPr="008616AC"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t xml:space="preserve">. </w:t>
      </w:r>
      <w:r w:rsidR="00804AAC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 xml:space="preserve"> </w:t>
      </w:r>
      <w:r w:rsidR="004415AC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ประโยชน์ที่คาดว่าจะได้รับของการจัดตั้งหน่วยบริการวิชาการ</w:t>
      </w:r>
    </w:p>
    <w:p w:rsidR="004415AC" w:rsidRPr="00174A3D" w:rsidRDefault="004415AC" w:rsidP="004415AC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4415AC" w:rsidRPr="00174A3D" w:rsidRDefault="004415AC" w:rsidP="004415AC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4415AC" w:rsidRPr="00174A3D" w:rsidRDefault="004415AC" w:rsidP="004415AC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E054B8" w:rsidRDefault="00E054B8" w:rsidP="00E054B8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  <w:r w:rsidRPr="008616AC"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t>1</w:t>
      </w:r>
      <w:r w:rsidR="008F4215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3</w:t>
      </w:r>
      <w:r w:rsidRPr="008616AC"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t>.</w:t>
      </w:r>
      <w:r w:rsidRPr="008616AC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ab/>
      </w:r>
      <w:r w:rsidR="004415AC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ผลที่คาดว่าจะได้รับในการดำ</w:t>
      </w:r>
      <w:r w:rsidR="00FC68F6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เ</w:t>
      </w:r>
      <w:r w:rsidR="004415AC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นินโครงการฯ</w:t>
      </w:r>
    </w:p>
    <w:p w:rsidR="004415AC" w:rsidRPr="00174A3D" w:rsidRDefault="004415AC" w:rsidP="004415AC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4415AC" w:rsidRPr="00174A3D" w:rsidRDefault="004415AC" w:rsidP="004415AC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4415AC" w:rsidRPr="00174A3D" w:rsidRDefault="004415AC" w:rsidP="004415AC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713CD2" w:rsidRDefault="00713CD2">
      <w:pPr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</w:pPr>
      <w:r>
        <w:rPr>
          <w:rFonts w:ascii="TH SarabunPSK" w:eastAsia="EucrosiaUPCBold" w:hAnsi="TH SarabunPSK" w:cs="TH SarabunPSK"/>
          <w:i w:val="0"/>
          <w:iCs w:val="0"/>
          <w:sz w:val="28"/>
          <w:szCs w:val="28"/>
          <w:cs/>
        </w:rPr>
        <w:br w:type="page"/>
      </w:r>
    </w:p>
    <w:p w:rsidR="004415AC" w:rsidRDefault="004415AC" w:rsidP="00E054B8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  <w:r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lastRenderedPageBreak/>
        <w:t>1</w:t>
      </w:r>
      <w:r w:rsidR="008F4215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4</w:t>
      </w:r>
      <w:r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.  ตัวชี้วัดด้านประกันคุณภาพ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3544"/>
        <w:gridCol w:w="2857"/>
      </w:tblGrid>
      <w:tr w:rsidR="00244DD6" w:rsidRPr="00244DD6" w:rsidTr="00244DD6">
        <w:tc>
          <w:tcPr>
            <w:tcW w:w="3260" w:type="dxa"/>
          </w:tcPr>
          <w:p w:rsidR="00244DD6" w:rsidRPr="00244DD6" w:rsidRDefault="00244DD6" w:rsidP="00244DD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u w:val="single"/>
                <w:cs/>
              </w:rPr>
            </w:pPr>
            <w:r w:rsidRPr="00244DD6"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u w:val="single"/>
                <w:cs/>
              </w:rPr>
              <w:t>แผนการบูรณาการกับการเรียนการสอน</w:t>
            </w:r>
          </w:p>
        </w:tc>
        <w:tc>
          <w:tcPr>
            <w:tcW w:w="3544" w:type="dxa"/>
          </w:tcPr>
          <w:p w:rsidR="00244DD6" w:rsidRPr="00244DD6" w:rsidRDefault="00244DD6" w:rsidP="00244DD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u w:val="single"/>
              </w:rPr>
            </w:pPr>
            <w:r w:rsidRPr="00244DD6"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u w:val="single"/>
                <w:cs/>
              </w:rPr>
              <w:t>ลักษณะการบูรณาการ</w:t>
            </w:r>
          </w:p>
        </w:tc>
        <w:tc>
          <w:tcPr>
            <w:tcW w:w="2857" w:type="dxa"/>
          </w:tcPr>
          <w:p w:rsidR="00244DD6" w:rsidRPr="00244DD6" w:rsidRDefault="00244DD6" w:rsidP="00244DD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u w:val="single"/>
                <w:cs/>
              </w:rPr>
            </w:pPr>
            <w:r w:rsidRPr="00244DD6"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u w:val="single"/>
                <w:cs/>
              </w:rPr>
              <w:t>ตัวชี้วัดความสำเร็จ</w:t>
            </w:r>
          </w:p>
        </w:tc>
      </w:tr>
      <w:tr w:rsidR="00244DD6" w:rsidTr="00244DD6">
        <w:tc>
          <w:tcPr>
            <w:tcW w:w="3260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544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2857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244DD6" w:rsidTr="00244DD6">
        <w:tc>
          <w:tcPr>
            <w:tcW w:w="3260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544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2857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244DD6" w:rsidTr="00244DD6">
        <w:tc>
          <w:tcPr>
            <w:tcW w:w="3260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544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2857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244DD6" w:rsidRPr="00244DD6" w:rsidTr="00244DD6">
        <w:tc>
          <w:tcPr>
            <w:tcW w:w="3260" w:type="dxa"/>
          </w:tcPr>
          <w:p w:rsidR="00244DD6" w:rsidRPr="00244DD6" w:rsidRDefault="00244DD6" w:rsidP="00244DD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u w:val="single"/>
                <w:cs/>
              </w:rPr>
            </w:pPr>
            <w:r w:rsidRPr="00244DD6"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u w:val="single"/>
                <w:cs/>
              </w:rPr>
              <w:t>แผนการบูรณาการกับการวิจัย</w:t>
            </w:r>
          </w:p>
        </w:tc>
        <w:tc>
          <w:tcPr>
            <w:tcW w:w="3544" w:type="dxa"/>
          </w:tcPr>
          <w:p w:rsidR="00244DD6" w:rsidRPr="00244DD6" w:rsidRDefault="00244DD6" w:rsidP="00244DD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u w:val="single"/>
              </w:rPr>
            </w:pPr>
            <w:r w:rsidRPr="00244DD6"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u w:val="single"/>
                <w:cs/>
              </w:rPr>
              <w:t>ลักษณะการบูรณาการ</w:t>
            </w:r>
          </w:p>
        </w:tc>
        <w:tc>
          <w:tcPr>
            <w:tcW w:w="2857" w:type="dxa"/>
          </w:tcPr>
          <w:p w:rsidR="00244DD6" w:rsidRPr="00244DD6" w:rsidRDefault="00244DD6" w:rsidP="00244DD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u w:val="single"/>
                <w:cs/>
              </w:rPr>
            </w:pPr>
            <w:r w:rsidRPr="00244DD6">
              <w:rPr>
                <w:rFonts w:ascii="TH SarabunPSK" w:eastAsia="EucrosiaUPCBold" w:hAnsi="TH SarabunPSK" w:cs="TH SarabunPSK" w:hint="cs"/>
                <w:i w:val="0"/>
                <w:iCs w:val="0"/>
                <w:sz w:val="28"/>
                <w:szCs w:val="28"/>
                <w:u w:val="single"/>
                <w:cs/>
              </w:rPr>
              <w:t>ตัวชี้วัดความสำเร็จ</w:t>
            </w:r>
          </w:p>
        </w:tc>
      </w:tr>
      <w:tr w:rsidR="00244DD6" w:rsidTr="00244DD6">
        <w:tc>
          <w:tcPr>
            <w:tcW w:w="3260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544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2857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244DD6" w:rsidTr="00244DD6">
        <w:tc>
          <w:tcPr>
            <w:tcW w:w="3260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544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2857" w:type="dxa"/>
          </w:tcPr>
          <w:p w:rsidR="00244DD6" w:rsidRDefault="00244DD6" w:rsidP="00E054B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EucrosiaUPCBold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</w:tr>
    </w:tbl>
    <w:p w:rsidR="00713CD2" w:rsidRDefault="00713CD2" w:rsidP="00E054B8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</w:p>
    <w:p w:rsidR="004415AC" w:rsidRDefault="004415AC" w:rsidP="00E054B8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  <w:r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1</w:t>
      </w:r>
      <w:r w:rsidR="008F4215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5</w:t>
      </w:r>
      <w:r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.  การติดตามประเมินผล</w:t>
      </w:r>
    </w:p>
    <w:p w:rsidR="00244DD6" w:rsidRPr="00174A3D" w:rsidRDefault="00244DD6" w:rsidP="00244DD6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244DD6" w:rsidRPr="00174A3D" w:rsidRDefault="00244DD6" w:rsidP="00244DD6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244DD6" w:rsidRPr="00174A3D" w:rsidRDefault="00244DD6" w:rsidP="00244DD6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4415AC" w:rsidRDefault="004415AC" w:rsidP="00E054B8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TH SarabunPSK" w:eastAsia="EucrosiaUPCBold" w:hAnsi="TH SarabunPSK" w:cs="TH SarabunPSK"/>
          <w:i w:val="0"/>
          <w:iCs w:val="0"/>
          <w:sz w:val="28"/>
          <w:szCs w:val="28"/>
        </w:rPr>
      </w:pPr>
      <w:r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1</w:t>
      </w:r>
      <w:r w:rsidR="008F4215"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6</w:t>
      </w:r>
      <w:r>
        <w:rPr>
          <w:rFonts w:ascii="TH SarabunPSK" w:eastAsia="EucrosiaUPCBold" w:hAnsi="TH SarabunPSK" w:cs="TH SarabunPSK" w:hint="cs"/>
          <w:i w:val="0"/>
          <w:iCs w:val="0"/>
          <w:sz w:val="28"/>
          <w:szCs w:val="28"/>
          <w:cs/>
        </w:rPr>
        <w:t>.  การประเมินและรายงานผลการดำเนินงาน</w:t>
      </w:r>
    </w:p>
    <w:p w:rsidR="00244DD6" w:rsidRPr="00174A3D" w:rsidRDefault="00244DD6" w:rsidP="00244DD6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244DD6" w:rsidRPr="00174A3D" w:rsidRDefault="00244DD6" w:rsidP="00244DD6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244DD6" w:rsidRPr="00174A3D" w:rsidRDefault="00244DD6" w:rsidP="00244DD6">
      <w:pPr>
        <w:autoSpaceDE w:val="0"/>
        <w:autoSpaceDN w:val="0"/>
        <w:adjustRightInd w:val="0"/>
        <w:spacing w:before="120" w:after="12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</w:pPr>
      <w:r w:rsidRPr="00174A3D"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3E3E0D" w:rsidRPr="00912785" w:rsidRDefault="003E3E0D" w:rsidP="00B2412A">
      <w:pPr>
        <w:autoSpaceDE w:val="0"/>
        <w:autoSpaceDN w:val="0"/>
        <w:adjustRightInd w:val="0"/>
        <w:spacing w:before="12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6"/>
          <w:szCs w:val="36"/>
        </w:rPr>
      </w:pPr>
    </w:p>
    <w:p w:rsidR="00E054B8" w:rsidRPr="00912785" w:rsidRDefault="00E054B8" w:rsidP="00B2412A">
      <w:pPr>
        <w:autoSpaceDE w:val="0"/>
        <w:autoSpaceDN w:val="0"/>
        <w:adjustRightInd w:val="0"/>
        <w:spacing w:before="12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3E3E0D" w:rsidRPr="00FC0912" w:rsidRDefault="003E3E0D" w:rsidP="004415AC">
      <w:pPr>
        <w:autoSpaceDE w:val="0"/>
        <w:autoSpaceDN w:val="0"/>
        <w:adjustRightInd w:val="0"/>
        <w:ind w:left="4536" w:hanging="425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  <w:r w:rsidRPr="00FC0912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ลงชื่อ…………………………………………</w:t>
      </w:r>
      <w:r w:rsidR="004415AC" w:rsidRPr="00FC0912"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>หัวหน้าหน่วยบริการวิชาการ</w:t>
      </w:r>
    </w:p>
    <w:p w:rsidR="003E3E0D" w:rsidRPr="00FC0912" w:rsidRDefault="003E3E0D" w:rsidP="004415AC">
      <w:pPr>
        <w:tabs>
          <w:tab w:val="center" w:pos="4536"/>
        </w:tabs>
        <w:autoSpaceDE w:val="0"/>
        <w:autoSpaceDN w:val="0"/>
        <w:adjustRightInd w:val="0"/>
        <w:ind w:left="4536" w:hanging="425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  <w:r w:rsidRPr="00FC0912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  <w:tab/>
      </w:r>
      <w:r w:rsidR="004415AC" w:rsidRPr="00FC0912"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 xml:space="preserve">      </w:t>
      </w:r>
      <w:r w:rsidRPr="00FC0912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(</w:t>
      </w:r>
      <w:r w:rsidR="00E054B8" w:rsidRPr="00FC0912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………………………</w:t>
      </w:r>
      <w:r w:rsidR="004415AC" w:rsidRPr="00FC0912"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>....</w:t>
      </w:r>
      <w:r w:rsidR="00E054B8" w:rsidRPr="00FC0912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…………….</w:t>
      </w:r>
      <w:r w:rsidRPr="00FC0912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)</w:t>
      </w:r>
    </w:p>
    <w:p w:rsidR="003E3E0D" w:rsidRPr="00FC0912" w:rsidRDefault="003E3E0D" w:rsidP="004415AC">
      <w:pPr>
        <w:tabs>
          <w:tab w:val="center" w:pos="4536"/>
        </w:tabs>
        <w:autoSpaceDE w:val="0"/>
        <w:autoSpaceDN w:val="0"/>
        <w:adjustRightInd w:val="0"/>
        <w:ind w:left="4536" w:hanging="425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</w:pPr>
      <w:r w:rsidRPr="00FC0912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  <w:tab/>
      </w:r>
    </w:p>
    <w:p w:rsidR="003E3E0D" w:rsidRPr="00FC0912" w:rsidRDefault="003E3E0D" w:rsidP="004415AC">
      <w:pPr>
        <w:autoSpaceDE w:val="0"/>
        <w:autoSpaceDN w:val="0"/>
        <w:adjustRightInd w:val="0"/>
        <w:ind w:left="4536" w:hanging="425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</w:p>
    <w:p w:rsidR="004415AC" w:rsidRPr="00FC0912" w:rsidRDefault="004415AC" w:rsidP="004415AC">
      <w:pPr>
        <w:autoSpaceDE w:val="0"/>
        <w:autoSpaceDN w:val="0"/>
        <w:adjustRightInd w:val="0"/>
        <w:ind w:left="4536" w:hanging="425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</w:p>
    <w:p w:rsidR="003E3E0D" w:rsidRPr="00FC0912" w:rsidRDefault="003E3E0D" w:rsidP="004415AC">
      <w:pPr>
        <w:autoSpaceDE w:val="0"/>
        <w:autoSpaceDN w:val="0"/>
        <w:adjustRightInd w:val="0"/>
        <w:ind w:left="4536" w:hanging="425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</w:pPr>
      <w:r w:rsidRPr="00FC0912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ลงชื่อ…………………………………………ผู้เห็นชอบ</w:t>
      </w:r>
      <w:r w:rsidR="00FC0912"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 xml:space="preserve"> (รองคณบดีที่ได้รับมอบหมาย)</w:t>
      </w:r>
      <w:r w:rsidR="004415AC" w:rsidRPr="00FC0912"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 xml:space="preserve"> </w:t>
      </w:r>
    </w:p>
    <w:p w:rsidR="003E3E0D" w:rsidRPr="00FC0912" w:rsidRDefault="003E3E0D" w:rsidP="004415AC">
      <w:pPr>
        <w:tabs>
          <w:tab w:val="center" w:pos="4536"/>
        </w:tabs>
        <w:autoSpaceDE w:val="0"/>
        <w:autoSpaceDN w:val="0"/>
        <w:adjustRightInd w:val="0"/>
        <w:ind w:left="4536" w:hanging="425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  <w:r w:rsidRPr="00FC0912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  <w:tab/>
      </w:r>
      <w:r w:rsidR="004415AC" w:rsidRPr="00FC0912"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 xml:space="preserve">      </w:t>
      </w:r>
      <w:r w:rsidRPr="00FC0912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(</w:t>
      </w:r>
      <w:r w:rsidR="00E054B8" w:rsidRPr="00FC0912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……………………………………….</w:t>
      </w:r>
      <w:r w:rsidRPr="00FC0912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)</w:t>
      </w:r>
    </w:p>
    <w:p w:rsidR="00FC0912" w:rsidRPr="00FC0912" w:rsidRDefault="00FC0912" w:rsidP="004415AC">
      <w:pPr>
        <w:tabs>
          <w:tab w:val="center" w:pos="4536"/>
        </w:tabs>
        <w:autoSpaceDE w:val="0"/>
        <w:autoSpaceDN w:val="0"/>
        <w:adjustRightInd w:val="0"/>
        <w:ind w:left="4536" w:hanging="425"/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</w:pPr>
      <w:bookmarkStart w:id="0" w:name="_GoBack"/>
      <w:bookmarkEnd w:id="0"/>
    </w:p>
    <w:sectPr w:rsidR="00FC0912" w:rsidRPr="00FC0912" w:rsidSect="00713CD2">
      <w:pgSz w:w="11907" w:h="16839" w:code="9"/>
      <w:pgMar w:top="709" w:right="964" w:bottom="709" w:left="964" w:header="425" w:footer="720" w:gutter="0"/>
      <w:cols w:space="720"/>
      <w:noEndnote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A5" w:rsidRDefault="00105BA5" w:rsidP="00CC182E">
      <w:r>
        <w:separator/>
      </w:r>
    </w:p>
  </w:endnote>
  <w:endnote w:type="continuationSeparator" w:id="0">
    <w:p w:rsidR="00105BA5" w:rsidRDefault="00105BA5" w:rsidP="00CC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Times New Roman"/>
    <w:charset w:val="D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A5" w:rsidRDefault="00105BA5" w:rsidP="00CC182E">
      <w:r>
        <w:separator/>
      </w:r>
    </w:p>
  </w:footnote>
  <w:footnote w:type="continuationSeparator" w:id="0">
    <w:p w:rsidR="00105BA5" w:rsidRDefault="00105BA5" w:rsidP="00CC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A69"/>
    <w:multiLevelType w:val="hybridMultilevel"/>
    <w:tmpl w:val="529E0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225"/>
    <w:multiLevelType w:val="hybridMultilevel"/>
    <w:tmpl w:val="E81E790C"/>
    <w:lvl w:ilvl="0" w:tplc="091A87CA">
      <w:start w:val="1"/>
      <w:numFmt w:val="bullet"/>
      <w:lvlText w:val="-"/>
      <w:lvlJc w:val="left"/>
      <w:pPr>
        <w:ind w:left="1080" w:hanging="360"/>
      </w:pPr>
      <w:rPr>
        <w:rFonts w:ascii="Angsana New" w:eastAsia="EucrosiaUPC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3D2946"/>
    <w:multiLevelType w:val="hybridMultilevel"/>
    <w:tmpl w:val="CA302522"/>
    <w:lvl w:ilvl="0" w:tplc="26A0280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E3A66CE"/>
    <w:multiLevelType w:val="hybridMultilevel"/>
    <w:tmpl w:val="793C5B6C"/>
    <w:lvl w:ilvl="0" w:tplc="8410C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F65EE"/>
    <w:multiLevelType w:val="hybridMultilevel"/>
    <w:tmpl w:val="97DE9DAC"/>
    <w:lvl w:ilvl="0" w:tplc="0846CD3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A860FAA"/>
    <w:multiLevelType w:val="hybridMultilevel"/>
    <w:tmpl w:val="93F8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17"/>
    <w:rsid w:val="0000047B"/>
    <w:rsid w:val="000027B3"/>
    <w:rsid w:val="0000476B"/>
    <w:rsid w:val="0000547A"/>
    <w:rsid w:val="0001282C"/>
    <w:rsid w:val="00014AC5"/>
    <w:rsid w:val="00020EA2"/>
    <w:rsid w:val="00021613"/>
    <w:rsid w:val="00021F39"/>
    <w:rsid w:val="00022919"/>
    <w:rsid w:val="00024C49"/>
    <w:rsid w:val="00027A63"/>
    <w:rsid w:val="000361E5"/>
    <w:rsid w:val="0003794F"/>
    <w:rsid w:val="000426AF"/>
    <w:rsid w:val="00042D05"/>
    <w:rsid w:val="00043499"/>
    <w:rsid w:val="00045336"/>
    <w:rsid w:val="00051B1B"/>
    <w:rsid w:val="0005608C"/>
    <w:rsid w:val="0006049D"/>
    <w:rsid w:val="000625AF"/>
    <w:rsid w:val="0006634E"/>
    <w:rsid w:val="0007402C"/>
    <w:rsid w:val="0007576D"/>
    <w:rsid w:val="000771F5"/>
    <w:rsid w:val="0008002B"/>
    <w:rsid w:val="00082220"/>
    <w:rsid w:val="00083027"/>
    <w:rsid w:val="00085FE8"/>
    <w:rsid w:val="000865BE"/>
    <w:rsid w:val="000878B0"/>
    <w:rsid w:val="00090A4E"/>
    <w:rsid w:val="00091AF0"/>
    <w:rsid w:val="000966F8"/>
    <w:rsid w:val="00097BD5"/>
    <w:rsid w:val="000A0A4C"/>
    <w:rsid w:val="000A1539"/>
    <w:rsid w:val="000B28FE"/>
    <w:rsid w:val="000B6284"/>
    <w:rsid w:val="000B6EE0"/>
    <w:rsid w:val="000C3C0E"/>
    <w:rsid w:val="000D11AF"/>
    <w:rsid w:val="000D18B8"/>
    <w:rsid w:val="000D1A3E"/>
    <w:rsid w:val="000E5019"/>
    <w:rsid w:val="000E6F8B"/>
    <w:rsid w:val="000F4B11"/>
    <w:rsid w:val="00100997"/>
    <w:rsid w:val="00105BA5"/>
    <w:rsid w:val="00114625"/>
    <w:rsid w:val="00121E2D"/>
    <w:rsid w:val="0012624C"/>
    <w:rsid w:val="00127876"/>
    <w:rsid w:val="0013070D"/>
    <w:rsid w:val="00130E73"/>
    <w:rsid w:val="001323D6"/>
    <w:rsid w:val="0013388B"/>
    <w:rsid w:val="00136AAB"/>
    <w:rsid w:val="00146DFC"/>
    <w:rsid w:val="00146FA6"/>
    <w:rsid w:val="00150B7C"/>
    <w:rsid w:val="00150D7A"/>
    <w:rsid w:val="00154268"/>
    <w:rsid w:val="00155A47"/>
    <w:rsid w:val="00161BDA"/>
    <w:rsid w:val="00166114"/>
    <w:rsid w:val="00174A3D"/>
    <w:rsid w:val="001759F5"/>
    <w:rsid w:val="001861E4"/>
    <w:rsid w:val="00190923"/>
    <w:rsid w:val="00197080"/>
    <w:rsid w:val="001A0479"/>
    <w:rsid w:val="001A1CF9"/>
    <w:rsid w:val="001A2A4F"/>
    <w:rsid w:val="001B6D58"/>
    <w:rsid w:val="001B7E05"/>
    <w:rsid w:val="001C4BC8"/>
    <w:rsid w:val="001D28A2"/>
    <w:rsid w:val="001D2981"/>
    <w:rsid w:val="001E44C6"/>
    <w:rsid w:val="001F374D"/>
    <w:rsid w:val="001F3EA6"/>
    <w:rsid w:val="001F4DA9"/>
    <w:rsid w:val="001F5AC4"/>
    <w:rsid w:val="001F6E16"/>
    <w:rsid w:val="002041D6"/>
    <w:rsid w:val="00204E43"/>
    <w:rsid w:val="00205DA1"/>
    <w:rsid w:val="0020652E"/>
    <w:rsid w:val="00207B75"/>
    <w:rsid w:val="0021237E"/>
    <w:rsid w:val="00216FF3"/>
    <w:rsid w:val="00217A6D"/>
    <w:rsid w:val="00231E14"/>
    <w:rsid w:val="002402CA"/>
    <w:rsid w:val="0024264B"/>
    <w:rsid w:val="00243545"/>
    <w:rsid w:val="00244DD6"/>
    <w:rsid w:val="0024513D"/>
    <w:rsid w:val="0024543A"/>
    <w:rsid w:val="0024760C"/>
    <w:rsid w:val="00250313"/>
    <w:rsid w:val="00250F65"/>
    <w:rsid w:val="00256CE8"/>
    <w:rsid w:val="00260C2D"/>
    <w:rsid w:val="00264643"/>
    <w:rsid w:val="0026718C"/>
    <w:rsid w:val="00267C03"/>
    <w:rsid w:val="00267FBE"/>
    <w:rsid w:val="00272793"/>
    <w:rsid w:val="00275C44"/>
    <w:rsid w:val="002774B6"/>
    <w:rsid w:val="002804DC"/>
    <w:rsid w:val="002833C4"/>
    <w:rsid w:val="002835F5"/>
    <w:rsid w:val="00292793"/>
    <w:rsid w:val="00292CBE"/>
    <w:rsid w:val="002A4E0E"/>
    <w:rsid w:val="002B076A"/>
    <w:rsid w:val="002B1077"/>
    <w:rsid w:val="002B1693"/>
    <w:rsid w:val="002B276C"/>
    <w:rsid w:val="002C094C"/>
    <w:rsid w:val="002C6DD2"/>
    <w:rsid w:val="002D0622"/>
    <w:rsid w:val="002D3176"/>
    <w:rsid w:val="002D3858"/>
    <w:rsid w:val="002E1786"/>
    <w:rsid w:val="002E2113"/>
    <w:rsid w:val="002E2988"/>
    <w:rsid w:val="002E3C92"/>
    <w:rsid w:val="002E58E2"/>
    <w:rsid w:val="002E6786"/>
    <w:rsid w:val="002F2C93"/>
    <w:rsid w:val="002F3A65"/>
    <w:rsid w:val="002F4DDE"/>
    <w:rsid w:val="002F719E"/>
    <w:rsid w:val="002F7F03"/>
    <w:rsid w:val="0030081D"/>
    <w:rsid w:val="00302834"/>
    <w:rsid w:val="00304167"/>
    <w:rsid w:val="0031554B"/>
    <w:rsid w:val="0031621F"/>
    <w:rsid w:val="00317E66"/>
    <w:rsid w:val="00322E56"/>
    <w:rsid w:val="003233B7"/>
    <w:rsid w:val="0032366A"/>
    <w:rsid w:val="003236D8"/>
    <w:rsid w:val="00326A8A"/>
    <w:rsid w:val="00331147"/>
    <w:rsid w:val="00332A07"/>
    <w:rsid w:val="00334BB3"/>
    <w:rsid w:val="00336F27"/>
    <w:rsid w:val="00340323"/>
    <w:rsid w:val="00341806"/>
    <w:rsid w:val="003448D5"/>
    <w:rsid w:val="0035393D"/>
    <w:rsid w:val="00356131"/>
    <w:rsid w:val="00364DD9"/>
    <w:rsid w:val="00365B99"/>
    <w:rsid w:val="00374A79"/>
    <w:rsid w:val="00374F8F"/>
    <w:rsid w:val="00375E99"/>
    <w:rsid w:val="00377469"/>
    <w:rsid w:val="00377DF1"/>
    <w:rsid w:val="003915FE"/>
    <w:rsid w:val="003A07DE"/>
    <w:rsid w:val="003A0B2F"/>
    <w:rsid w:val="003A29C5"/>
    <w:rsid w:val="003A32BD"/>
    <w:rsid w:val="003A3BAA"/>
    <w:rsid w:val="003A5175"/>
    <w:rsid w:val="003A5284"/>
    <w:rsid w:val="003A6B17"/>
    <w:rsid w:val="003B5B98"/>
    <w:rsid w:val="003C3266"/>
    <w:rsid w:val="003C3E81"/>
    <w:rsid w:val="003C40C3"/>
    <w:rsid w:val="003D3F2B"/>
    <w:rsid w:val="003D596F"/>
    <w:rsid w:val="003D6B6B"/>
    <w:rsid w:val="003D7B3E"/>
    <w:rsid w:val="003E3E0D"/>
    <w:rsid w:val="003E408F"/>
    <w:rsid w:val="003E4F59"/>
    <w:rsid w:val="003E634B"/>
    <w:rsid w:val="003F10D5"/>
    <w:rsid w:val="003F1236"/>
    <w:rsid w:val="003F3474"/>
    <w:rsid w:val="003F44F4"/>
    <w:rsid w:val="003F4FC7"/>
    <w:rsid w:val="00404017"/>
    <w:rsid w:val="0040752F"/>
    <w:rsid w:val="004136F8"/>
    <w:rsid w:val="004144A3"/>
    <w:rsid w:val="00421084"/>
    <w:rsid w:val="0043393A"/>
    <w:rsid w:val="00437B13"/>
    <w:rsid w:val="00440D2A"/>
    <w:rsid w:val="004415AC"/>
    <w:rsid w:val="00445DC1"/>
    <w:rsid w:val="00453A9B"/>
    <w:rsid w:val="00453DF5"/>
    <w:rsid w:val="00456216"/>
    <w:rsid w:val="00456F64"/>
    <w:rsid w:val="00462767"/>
    <w:rsid w:val="00465C93"/>
    <w:rsid w:val="00466F70"/>
    <w:rsid w:val="00467C3A"/>
    <w:rsid w:val="004773D2"/>
    <w:rsid w:val="00477458"/>
    <w:rsid w:val="00481D68"/>
    <w:rsid w:val="00482C1E"/>
    <w:rsid w:val="00482D8C"/>
    <w:rsid w:val="00485E26"/>
    <w:rsid w:val="0049451A"/>
    <w:rsid w:val="004A3099"/>
    <w:rsid w:val="004A39FE"/>
    <w:rsid w:val="004B0658"/>
    <w:rsid w:val="004B165C"/>
    <w:rsid w:val="004B1FCB"/>
    <w:rsid w:val="004B27C0"/>
    <w:rsid w:val="004C5295"/>
    <w:rsid w:val="004C7773"/>
    <w:rsid w:val="004C7D10"/>
    <w:rsid w:val="004D5509"/>
    <w:rsid w:val="004D6B16"/>
    <w:rsid w:val="004E0E55"/>
    <w:rsid w:val="004E1098"/>
    <w:rsid w:val="004E2BB2"/>
    <w:rsid w:val="004E4CF8"/>
    <w:rsid w:val="004E7E75"/>
    <w:rsid w:val="004F1E1A"/>
    <w:rsid w:val="004F3FDC"/>
    <w:rsid w:val="004F5D92"/>
    <w:rsid w:val="005024E7"/>
    <w:rsid w:val="00507939"/>
    <w:rsid w:val="005261F7"/>
    <w:rsid w:val="00526B97"/>
    <w:rsid w:val="005270EF"/>
    <w:rsid w:val="00533B04"/>
    <w:rsid w:val="00543991"/>
    <w:rsid w:val="005520AD"/>
    <w:rsid w:val="0055611E"/>
    <w:rsid w:val="005576A9"/>
    <w:rsid w:val="00557EF4"/>
    <w:rsid w:val="00561AD8"/>
    <w:rsid w:val="005664C1"/>
    <w:rsid w:val="00572A7B"/>
    <w:rsid w:val="00580796"/>
    <w:rsid w:val="005962F9"/>
    <w:rsid w:val="00597322"/>
    <w:rsid w:val="005973EB"/>
    <w:rsid w:val="005974E9"/>
    <w:rsid w:val="005A4B20"/>
    <w:rsid w:val="005B379D"/>
    <w:rsid w:val="005C193C"/>
    <w:rsid w:val="005D4465"/>
    <w:rsid w:val="005E009D"/>
    <w:rsid w:val="005E5DF6"/>
    <w:rsid w:val="005F252B"/>
    <w:rsid w:val="005F481A"/>
    <w:rsid w:val="005F6139"/>
    <w:rsid w:val="005F7206"/>
    <w:rsid w:val="00604DF2"/>
    <w:rsid w:val="006108A7"/>
    <w:rsid w:val="00613B9E"/>
    <w:rsid w:val="00614724"/>
    <w:rsid w:val="00632D49"/>
    <w:rsid w:val="00635E80"/>
    <w:rsid w:val="00636CC2"/>
    <w:rsid w:val="00643080"/>
    <w:rsid w:val="00643E7C"/>
    <w:rsid w:val="00646E07"/>
    <w:rsid w:val="00655CA2"/>
    <w:rsid w:val="00656736"/>
    <w:rsid w:val="00660611"/>
    <w:rsid w:val="00663631"/>
    <w:rsid w:val="006821FC"/>
    <w:rsid w:val="00684F2A"/>
    <w:rsid w:val="00685FA0"/>
    <w:rsid w:val="00686BB8"/>
    <w:rsid w:val="006916F0"/>
    <w:rsid w:val="00692B9A"/>
    <w:rsid w:val="0069523B"/>
    <w:rsid w:val="0069536D"/>
    <w:rsid w:val="006A4986"/>
    <w:rsid w:val="006A782A"/>
    <w:rsid w:val="006B2B0C"/>
    <w:rsid w:val="006B56F4"/>
    <w:rsid w:val="006C2C3E"/>
    <w:rsid w:val="006C46B4"/>
    <w:rsid w:val="006D092B"/>
    <w:rsid w:val="006D1B69"/>
    <w:rsid w:val="006E7103"/>
    <w:rsid w:val="006E71B3"/>
    <w:rsid w:val="006F68CF"/>
    <w:rsid w:val="00700290"/>
    <w:rsid w:val="00700617"/>
    <w:rsid w:val="007027DD"/>
    <w:rsid w:val="00712E0B"/>
    <w:rsid w:val="00713047"/>
    <w:rsid w:val="00713CC6"/>
    <w:rsid w:val="00713CD2"/>
    <w:rsid w:val="00715402"/>
    <w:rsid w:val="00715D02"/>
    <w:rsid w:val="00715F01"/>
    <w:rsid w:val="00717509"/>
    <w:rsid w:val="007227A6"/>
    <w:rsid w:val="007239EC"/>
    <w:rsid w:val="00733395"/>
    <w:rsid w:val="00733E0B"/>
    <w:rsid w:val="007358A7"/>
    <w:rsid w:val="0073593B"/>
    <w:rsid w:val="00736B68"/>
    <w:rsid w:val="007409E0"/>
    <w:rsid w:val="007426D6"/>
    <w:rsid w:val="00743F52"/>
    <w:rsid w:val="0074684E"/>
    <w:rsid w:val="00751304"/>
    <w:rsid w:val="00756DA8"/>
    <w:rsid w:val="007631A9"/>
    <w:rsid w:val="00764BB0"/>
    <w:rsid w:val="00765A67"/>
    <w:rsid w:val="00766710"/>
    <w:rsid w:val="007717DD"/>
    <w:rsid w:val="0077308C"/>
    <w:rsid w:val="007730B9"/>
    <w:rsid w:val="007744F8"/>
    <w:rsid w:val="0078305A"/>
    <w:rsid w:val="007953AB"/>
    <w:rsid w:val="00795D87"/>
    <w:rsid w:val="00797595"/>
    <w:rsid w:val="007A61E2"/>
    <w:rsid w:val="007A6256"/>
    <w:rsid w:val="007B18D1"/>
    <w:rsid w:val="007C04A8"/>
    <w:rsid w:val="007C1152"/>
    <w:rsid w:val="007C7564"/>
    <w:rsid w:val="007D4A76"/>
    <w:rsid w:val="007D7C78"/>
    <w:rsid w:val="007D7DF9"/>
    <w:rsid w:val="007E0EE3"/>
    <w:rsid w:val="007F2B5F"/>
    <w:rsid w:val="00804AAC"/>
    <w:rsid w:val="00805003"/>
    <w:rsid w:val="0080503F"/>
    <w:rsid w:val="00807387"/>
    <w:rsid w:val="008211DC"/>
    <w:rsid w:val="00822FB5"/>
    <w:rsid w:val="00830142"/>
    <w:rsid w:val="00830EB2"/>
    <w:rsid w:val="008318CD"/>
    <w:rsid w:val="00841953"/>
    <w:rsid w:val="008502CC"/>
    <w:rsid w:val="00855764"/>
    <w:rsid w:val="008616AC"/>
    <w:rsid w:val="008634AC"/>
    <w:rsid w:val="008662D9"/>
    <w:rsid w:val="00875405"/>
    <w:rsid w:val="00876971"/>
    <w:rsid w:val="008773F3"/>
    <w:rsid w:val="008868DE"/>
    <w:rsid w:val="00890D2F"/>
    <w:rsid w:val="00891042"/>
    <w:rsid w:val="00895000"/>
    <w:rsid w:val="00895D36"/>
    <w:rsid w:val="008A104A"/>
    <w:rsid w:val="008A2307"/>
    <w:rsid w:val="008A5691"/>
    <w:rsid w:val="008A76E1"/>
    <w:rsid w:val="008B11AE"/>
    <w:rsid w:val="008B48E7"/>
    <w:rsid w:val="008B7AD4"/>
    <w:rsid w:val="008C33F8"/>
    <w:rsid w:val="008C7077"/>
    <w:rsid w:val="008C7543"/>
    <w:rsid w:val="008D5B45"/>
    <w:rsid w:val="008E03C5"/>
    <w:rsid w:val="008E394E"/>
    <w:rsid w:val="008F4215"/>
    <w:rsid w:val="009007F9"/>
    <w:rsid w:val="00912785"/>
    <w:rsid w:val="00915893"/>
    <w:rsid w:val="009256BB"/>
    <w:rsid w:val="00931F91"/>
    <w:rsid w:val="0093562E"/>
    <w:rsid w:val="009447C8"/>
    <w:rsid w:val="00946EE5"/>
    <w:rsid w:val="00951B1E"/>
    <w:rsid w:val="00956259"/>
    <w:rsid w:val="009579C1"/>
    <w:rsid w:val="009618F4"/>
    <w:rsid w:val="00966AE2"/>
    <w:rsid w:val="009672CD"/>
    <w:rsid w:val="00967C39"/>
    <w:rsid w:val="00971AA8"/>
    <w:rsid w:val="00973C7B"/>
    <w:rsid w:val="009827A1"/>
    <w:rsid w:val="00984366"/>
    <w:rsid w:val="00984682"/>
    <w:rsid w:val="009923C6"/>
    <w:rsid w:val="009941CD"/>
    <w:rsid w:val="00996A67"/>
    <w:rsid w:val="009A0640"/>
    <w:rsid w:val="009A15BA"/>
    <w:rsid w:val="009A44AA"/>
    <w:rsid w:val="009A4B72"/>
    <w:rsid w:val="009B227C"/>
    <w:rsid w:val="009B4107"/>
    <w:rsid w:val="009B70D3"/>
    <w:rsid w:val="009C0C29"/>
    <w:rsid w:val="009C323A"/>
    <w:rsid w:val="009C7B01"/>
    <w:rsid w:val="009D562A"/>
    <w:rsid w:val="009E7548"/>
    <w:rsid w:val="009F2E8E"/>
    <w:rsid w:val="009F2F8F"/>
    <w:rsid w:val="009F40B4"/>
    <w:rsid w:val="009F4BDD"/>
    <w:rsid w:val="009F4EC2"/>
    <w:rsid w:val="009F7111"/>
    <w:rsid w:val="00A01953"/>
    <w:rsid w:val="00A0724C"/>
    <w:rsid w:val="00A14662"/>
    <w:rsid w:val="00A1603D"/>
    <w:rsid w:val="00A213C4"/>
    <w:rsid w:val="00A21BFD"/>
    <w:rsid w:val="00A24136"/>
    <w:rsid w:val="00A2428C"/>
    <w:rsid w:val="00A51F49"/>
    <w:rsid w:val="00A52651"/>
    <w:rsid w:val="00A53FDC"/>
    <w:rsid w:val="00A60BE9"/>
    <w:rsid w:val="00A648F5"/>
    <w:rsid w:val="00A64AB4"/>
    <w:rsid w:val="00A66AB0"/>
    <w:rsid w:val="00A7245C"/>
    <w:rsid w:val="00A72669"/>
    <w:rsid w:val="00A760FE"/>
    <w:rsid w:val="00A86821"/>
    <w:rsid w:val="00A87073"/>
    <w:rsid w:val="00A91A44"/>
    <w:rsid w:val="00A91F7D"/>
    <w:rsid w:val="00A9458C"/>
    <w:rsid w:val="00AA2BA0"/>
    <w:rsid w:val="00AB3BAE"/>
    <w:rsid w:val="00AB61CD"/>
    <w:rsid w:val="00AB6B37"/>
    <w:rsid w:val="00AC071E"/>
    <w:rsid w:val="00AC5ABF"/>
    <w:rsid w:val="00AC613C"/>
    <w:rsid w:val="00AC65D8"/>
    <w:rsid w:val="00AC6CB7"/>
    <w:rsid w:val="00AC7F61"/>
    <w:rsid w:val="00AD0AE1"/>
    <w:rsid w:val="00AD77F4"/>
    <w:rsid w:val="00AE5B41"/>
    <w:rsid w:val="00AE7FCF"/>
    <w:rsid w:val="00AF3950"/>
    <w:rsid w:val="00AF5F8B"/>
    <w:rsid w:val="00AF63B9"/>
    <w:rsid w:val="00B00429"/>
    <w:rsid w:val="00B06395"/>
    <w:rsid w:val="00B1528A"/>
    <w:rsid w:val="00B15DF1"/>
    <w:rsid w:val="00B173D1"/>
    <w:rsid w:val="00B203AD"/>
    <w:rsid w:val="00B226FF"/>
    <w:rsid w:val="00B2412A"/>
    <w:rsid w:val="00B3676B"/>
    <w:rsid w:val="00B40357"/>
    <w:rsid w:val="00B41D3D"/>
    <w:rsid w:val="00B41EF8"/>
    <w:rsid w:val="00B42904"/>
    <w:rsid w:val="00B50AC3"/>
    <w:rsid w:val="00B52154"/>
    <w:rsid w:val="00B56A57"/>
    <w:rsid w:val="00B61882"/>
    <w:rsid w:val="00B66F6C"/>
    <w:rsid w:val="00B73C20"/>
    <w:rsid w:val="00B81A4E"/>
    <w:rsid w:val="00B8701B"/>
    <w:rsid w:val="00B95D0A"/>
    <w:rsid w:val="00BA5B01"/>
    <w:rsid w:val="00BB451C"/>
    <w:rsid w:val="00BC02EF"/>
    <w:rsid w:val="00BC205F"/>
    <w:rsid w:val="00BC6B40"/>
    <w:rsid w:val="00BD0B04"/>
    <w:rsid w:val="00BD0FBC"/>
    <w:rsid w:val="00BD77C8"/>
    <w:rsid w:val="00BE2121"/>
    <w:rsid w:val="00BE48B4"/>
    <w:rsid w:val="00BE7033"/>
    <w:rsid w:val="00BF03F4"/>
    <w:rsid w:val="00BF38D8"/>
    <w:rsid w:val="00BF5755"/>
    <w:rsid w:val="00C0253A"/>
    <w:rsid w:val="00C03DEE"/>
    <w:rsid w:val="00C05AE3"/>
    <w:rsid w:val="00C07228"/>
    <w:rsid w:val="00C171D2"/>
    <w:rsid w:val="00C228B1"/>
    <w:rsid w:val="00C31C07"/>
    <w:rsid w:val="00C34289"/>
    <w:rsid w:val="00C40FA0"/>
    <w:rsid w:val="00C44348"/>
    <w:rsid w:val="00C45A60"/>
    <w:rsid w:val="00C4787A"/>
    <w:rsid w:val="00C51E86"/>
    <w:rsid w:val="00C52B17"/>
    <w:rsid w:val="00C53128"/>
    <w:rsid w:val="00C53C1F"/>
    <w:rsid w:val="00C54AE4"/>
    <w:rsid w:val="00C7606A"/>
    <w:rsid w:val="00C7731E"/>
    <w:rsid w:val="00C84E90"/>
    <w:rsid w:val="00C868CB"/>
    <w:rsid w:val="00C90161"/>
    <w:rsid w:val="00C92E40"/>
    <w:rsid w:val="00C93BF6"/>
    <w:rsid w:val="00C95640"/>
    <w:rsid w:val="00C95878"/>
    <w:rsid w:val="00CA3975"/>
    <w:rsid w:val="00CA62B3"/>
    <w:rsid w:val="00CB5DAA"/>
    <w:rsid w:val="00CB5E9A"/>
    <w:rsid w:val="00CB642D"/>
    <w:rsid w:val="00CB78B3"/>
    <w:rsid w:val="00CB7B23"/>
    <w:rsid w:val="00CC06A3"/>
    <w:rsid w:val="00CC182E"/>
    <w:rsid w:val="00CC190F"/>
    <w:rsid w:val="00CC2493"/>
    <w:rsid w:val="00CC5B80"/>
    <w:rsid w:val="00CC7A5C"/>
    <w:rsid w:val="00CE0493"/>
    <w:rsid w:val="00CE1EDB"/>
    <w:rsid w:val="00CF0923"/>
    <w:rsid w:val="00CF3DA8"/>
    <w:rsid w:val="00CF6B17"/>
    <w:rsid w:val="00D01DDA"/>
    <w:rsid w:val="00D0251A"/>
    <w:rsid w:val="00D0726F"/>
    <w:rsid w:val="00D07FF4"/>
    <w:rsid w:val="00D1407E"/>
    <w:rsid w:val="00D15C67"/>
    <w:rsid w:val="00D20C18"/>
    <w:rsid w:val="00D323BA"/>
    <w:rsid w:val="00D35A4D"/>
    <w:rsid w:val="00D36F38"/>
    <w:rsid w:val="00D44CD0"/>
    <w:rsid w:val="00D45612"/>
    <w:rsid w:val="00D55028"/>
    <w:rsid w:val="00D5647C"/>
    <w:rsid w:val="00D57137"/>
    <w:rsid w:val="00D62E4A"/>
    <w:rsid w:val="00D634CC"/>
    <w:rsid w:val="00D64A7A"/>
    <w:rsid w:val="00D66013"/>
    <w:rsid w:val="00D75E15"/>
    <w:rsid w:val="00D75F87"/>
    <w:rsid w:val="00D764E9"/>
    <w:rsid w:val="00D844A4"/>
    <w:rsid w:val="00D84B02"/>
    <w:rsid w:val="00D93E81"/>
    <w:rsid w:val="00DA0E56"/>
    <w:rsid w:val="00DA2F8F"/>
    <w:rsid w:val="00DA53A9"/>
    <w:rsid w:val="00DA5B19"/>
    <w:rsid w:val="00DA5E96"/>
    <w:rsid w:val="00DB5883"/>
    <w:rsid w:val="00DC2FDF"/>
    <w:rsid w:val="00DC5F46"/>
    <w:rsid w:val="00DC67EC"/>
    <w:rsid w:val="00DD33C4"/>
    <w:rsid w:val="00DD6052"/>
    <w:rsid w:val="00DD6144"/>
    <w:rsid w:val="00DE1DCD"/>
    <w:rsid w:val="00DE3688"/>
    <w:rsid w:val="00DE52AF"/>
    <w:rsid w:val="00DE6E35"/>
    <w:rsid w:val="00DF5575"/>
    <w:rsid w:val="00DF6755"/>
    <w:rsid w:val="00E00D31"/>
    <w:rsid w:val="00E046EC"/>
    <w:rsid w:val="00E054B8"/>
    <w:rsid w:val="00E0671D"/>
    <w:rsid w:val="00E072F2"/>
    <w:rsid w:val="00E110BD"/>
    <w:rsid w:val="00E133AE"/>
    <w:rsid w:val="00E15641"/>
    <w:rsid w:val="00E21229"/>
    <w:rsid w:val="00E21ED0"/>
    <w:rsid w:val="00E2254C"/>
    <w:rsid w:val="00E25025"/>
    <w:rsid w:val="00E266F8"/>
    <w:rsid w:val="00E27769"/>
    <w:rsid w:val="00E278CB"/>
    <w:rsid w:val="00E30726"/>
    <w:rsid w:val="00E340D1"/>
    <w:rsid w:val="00E349E6"/>
    <w:rsid w:val="00E424CA"/>
    <w:rsid w:val="00E50564"/>
    <w:rsid w:val="00E547D4"/>
    <w:rsid w:val="00E55A4D"/>
    <w:rsid w:val="00E55E06"/>
    <w:rsid w:val="00E73440"/>
    <w:rsid w:val="00E73546"/>
    <w:rsid w:val="00E73D50"/>
    <w:rsid w:val="00E75335"/>
    <w:rsid w:val="00E75E8D"/>
    <w:rsid w:val="00E804B3"/>
    <w:rsid w:val="00E846D1"/>
    <w:rsid w:val="00E85D33"/>
    <w:rsid w:val="00E870D0"/>
    <w:rsid w:val="00E970A8"/>
    <w:rsid w:val="00EA4A08"/>
    <w:rsid w:val="00EA5746"/>
    <w:rsid w:val="00EB11ED"/>
    <w:rsid w:val="00EB34E6"/>
    <w:rsid w:val="00EC5D55"/>
    <w:rsid w:val="00EC6105"/>
    <w:rsid w:val="00ED0B2D"/>
    <w:rsid w:val="00ED2FA1"/>
    <w:rsid w:val="00ED5074"/>
    <w:rsid w:val="00EE02E7"/>
    <w:rsid w:val="00EE2B9A"/>
    <w:rsid w:val="00EE6336"/>
    <w:rsid w:val="00EE6B0F"/>
    <w:rsid w:val="00EE7D66"/>
    <w:rsid w:val="00F00580"/>
    <w:rsid w:val="00F021DF"/>
    <w:rsid w:val="00F11726"/>
    <w:rsid w:val="00F12729"/>
    <w:rsid w:val="00F200BB"/>
    <w:rsid w:val="00F27F66"/>
    <w:rsid w:val="00F30498"/>
    <w:rsid w:val="00F308FD"/>
    <w:rsid w:val="00F41363"/>
    <w:rsid w:val="00F45898"/>
    <w:rsid w:val="00F45CD3"/>
    <w:rsid w:val="00F45FCE"/>
    <w:rsid w:val="00F4655C"/>
    <w:rsid w:val="00F63E05"/>
    <w:rsid w:val="00F737E9"/>
    <w:rsid w:val="00F82E90"/>
    <w:rsid w:val="00F84445"/>
    <w:rsid w:val="00F84EB5"/>
    <w:rsid w:val="00F862F4"/>
    <w:rsid w:val="00F94939"/>
    <w:rsid w:val="00FA4C3B"/>
    <w:rsid w:val="00FA697C"/>
    <w:rsid w:val="00FB062F"/>
    <w:rsid w:val="00FB5FAD"/>
    <w:rsid w:val="00FC0912"/>
    <w:rsid w:val="00FC1E98"/>
    <w:rsid w:val="00FC450B"/>
    <w:rsid w:val="00FC5FC7"/>
    <w:rsid w:val="00FC68F6"/>
    <w:rsid w:val="00FE5578"/>
    <w:rsid w:val="00FE7575"/>
    <w:rsid w:val="00FF044F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10"/>
    <w:rPr>
      <w:rFonts w:ascii="AngsanaUPC" w:hAnsi="AngsanaUPC" w:cs="AngsanaUPC"/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1D29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D2981"/>
    <w:rPr>
      <w:rFonts w:ascii="Tahoma" w:hAnsi="Tahoma"/>
      <w:b/>
      <w:bCs/>
      <w:i/>
      <w:iCs/>
      <w:sz w:val="16"/>
    </w:rPr>
  </w:style>
  <w:style w:type="paragraph" w:styleId="a6">
    <w:name w:val="header"/>
    <w:basedOn w:val="a"/>
    <w:link w:val="a7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7">
    <w:name w:val="หัวกระดาษ อักขระ"/>
    <w:link w:val="a6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8">
    <w:name w:val="footer"/>
    <w:basedOn w:val="a"/>
    <w:link w:val="a9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9">
    <w:name w:val="ท้ายกระดาษ อักขระ"/>
    <w:link w:val="a8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a">
    <w:name w:val="List Paragraph"/>
    <w:basedOn w:val="a"/>
    <w:uiPriority w:val="34"/>
    <w:qFormat/>
    <w:rsid w:val="00D55028"/>
    <w:pPr>
      <w:ind w:left="720"/>
      <w:contextualSpacing/>
    </w:pPr>
    <w:rPr>
      <w:rFonts w:cs="Angsana New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10"/>
    <w:rPr>
      <w:rFonts w:ascii="AngsanaUPC" w:hAnsi="AngsanaUPC" w:cs="AngsanaUPC"/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1D29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D2981"/>
    <w:rPr>
      <w:rFonts w:ascii="Tahoma" w:hAnsi="Tahoma"/>
      <w:b/>
      <w:bCs/>
      <w:i/>
      <w:iCs/>
      <w:sz w:val="16"/>
    </w:rPr>
  </w:style>
  <w:style w:type="paragraph" w:styleId="a6">
    <w:name w:val="header"/>
    <w:basedOn w:val="a"/>
    <w:link w:val="a7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7">
    <w:name w:val="หัวกระดาษ อักขระ"/>
    <w:link w:val="a6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8">
    <w:name w:val="footer"/>
    <w:basedOn w:val="a"/>
    <w:link w:val="a9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9">
    <w:name w:val="ท้ายกระดาษ อักขระ"/>
    <w:link w:val="a8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a">
    <w:name w:val="List Paragraph"/>
    <w:basedOn w:val="a"/>
    <w:uiPriority w:val="34"/>
    <w:qFormat/>
    <w:rsid w:val="00D55028"/>
    <w:pPr>
      <w:ind w:left="720"/>
      <w:contextualSpacing/>
    </w:pPr>
    <w:rPr>
      <w:rFonts w:cs="Angsana New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ชื่อโครงการ : โครงการประชุมเชิงปฏิบัติการเพื่อทบทวนแผนกลยุทธ์คณะวิทยาศาสตร์ (พ</vt:lpstr>
      <vt:lpstr>ชื่อโครงการ : โครงการประชุมเชิงปฏิบัติการเพื่อทบทวนแผนกลยุทธ์คณะวิทยาศาสตร์ (พ</vt:lpstr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 : โครงการประชุมเชิงปฏิบัติการเพื่อทบทวนแผนกลยุทธ์คณะวิทยาศาสตร์ (พ</dc:title>
  <dc:creator>sc_102</dc:creator>
  <cp:lastModifiedBy>sc_Sukanya</cp:lastModifiedBy>
  <cp:revision>2</cp:revision>
  <cp:lastPrinted>2021-04-23T09:28:00Z</cp:lastPrinted>
  <dcterms:created xsi:type="dcterms:W3CDTF">2021-04-26T07:41:00Z</dcterms:created>
  <dcterms:modified xsi:type="dcterms:W3CDTF">2021-04-26T07:41:00Z</dcterms:modified>
</cp:coreProperties>
</file>